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5C" w:rsidRDefault="0078455C" w:rsidP="005C223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234" w:rsidRDefault="005C2234" w:rsidP="005C223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Consigne de la rédaction de l’analyse de la progression de sa compréhension et de ses interprétations d’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Océan mer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(inspirée des consignes du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Carnet de lecteur de l’enseignant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Marion Sauvaire)</w:t>
      </w:r>
    </w:p>
    <w:p w:rsidR="005C2234" w:rsidRDefault="005C2234" w:rsidP="005C223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234" w:rsidRDefault="005C2234" w:rsidP="005C223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Consigne</w:t>
      </w:r>
    </w:p>
    <w:p w:rsidR="005C2234" w:rsidRDefault="005C2234" w:rsidP="005C223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Analyse de la progression de sa compréhension et de ses interprétations d’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Océan mer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8455C">
        <w:rPr>
          <w:rFonts w:ascii="Times New Roman" w:eastAsia="Times New Roman" w:hAnsi="Times New Roman" w:cs="Times New Roman"/>
          <w:b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8455C">
        <w:rPr>
          <w:rFonts w:ascii="Times New Roman" w:eastAsia="Times New Roman" w:hAnsi="Times New Roman" w:cs="Times New Roman"/>
          <w:b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mots)</w:t>
      </w:r>
    </w:p>
    <w:p w:rsidR="005C2234" w:rsidRDefault="005C2234" w:rsidP="005C22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Dans ce texte, vous rendrez compte de l’approfondissement de vos interprétations et de votre compréhension d’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Océan mer.</w:t>
      </w:r>
    </w:p>
    <w:p w:rsidR="005C2234" w:rsidRDefault="005C2234" w:rsidP="005C22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Pour ce faire, </w:t>
      </w:r>
      <w:r w:rsidR="0078455C">
        <w:rPr>
          <w:rFonts w:ascii="Times New Roman" w:eastAsia="Times New Roman" w:hAnsi="Times New Roman" w:cs="Times New Roman"/>
          <w:sz w:val="24"/>
          <w:szCs w:val="24"/>
        </w:rPr>
        <w:t>en vous inspirant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votre participation au débat interprétatif, vous répondrez une </w:t>
      </w:r>
      <w:r w:rsidR="0078455C">
        <w:rPr>
          <w:rFonts w:ascii="Times New Roman" w:eastAsia="Times New Roman" w:hAnsi="Times New Roman" w:cs="Times New Roman"/>
          <w:sz w:val="24"/>
          <w:szCs w:val="24"/>
        </w:rPr>
        <w:t>deuxième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fois aux deux problèmes de lecture formulés par votre comité de lecture. Par la suite, vous </w:t>
      </w:r>
      <w:r w:rsidR="0078455C">
        <w:rPr>
          <w:rFonts w:ascii="Times New Roman" w:eastAsia="Times New Roman" w:hAnsi="Times New Roman" w:cs="Times New Roman"/>
          <w:sz w:val="24"/>
          <w:szCs w:val="24"/>
        </w:rPr>
        <w:t>comparerez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</w:t>
      </w:r>
      <w:r w:rsidR="0078455C">
        <w:rPr>
          <w:rFonts w:ascii="Times New Roman" w:eastAsia="Times New Roman" w:hAnsi="Times New Roman" w:cs="Times New Roman"/>
          <w:sz w:val="24"/>
          <w:szCs w:val="24"/>
        </w:rPr>
        <w:t>s interprétations antérieures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vos interprétations actuelles d’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Océan mer</w:t>
      </w:r>
      <w:r>
        <w:rPr>
          <w:rFonts w:ascii="Times New Roman" w:eastAsia="Times New Roman" w:hAnsi="Times New Roman" w:cs="Times New Roman"/>
          <w:sz w:val="24"/>
          <w:szCs w:val="24"/>
        </w:rPr>
        <w:t>. Autrement dit, vous expliquez en quoi vos interprétations ont changé. Vous devez vous fier à la deuxième partie du carnet de lecteur.</w:t>
      </w:r>
    </w:p>
    <w:p w:rsidR="006C2ACB" w:rsidRPr="00E17876" w:rsidRDefault="006C2AC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2ACB" w:rsidRPr="00E17876" w:rsidSect="004D281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34"/>
    <w:rsid w:val="004D2812"/>
    <w:rsid w:val="005C2234"/>
    <w:rsid w:val="006C2ACB"/>
    <w:rsid w:val="0078455C"/>
    <w:rsid w:val="00E1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E936"/>
  <w15:chartTrackingRefBased/>
  <w15:docId w15:val="{1CD40741-EA35-456E-B077-3A796D65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34"/>
    <w:pPr>
      <w:spacing w:after="0" w:line="276" w:lineRule="auto"/>
    </w:pPr>
    <w:rPr>
      <w:rFonts w:ascii="Arial" w:eastAsia="Arial" w:hAnsi="Arial" w:cs="Arial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C223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234"/>
    <w:rPr>
      <w:rFonts w:ascii="Arial" w:eastAsia="Arial" w:hAnsi="Arial" w:cs="Arial"/>
      <w:sz w:val="40"/>
      <w:szCs w:val="4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2019-01-10T16:46:00Z</dcterms:created>
  <dcterms:modified xsi:type="dcterms:W3CDTF">2019-01-10T16:57:00Z</dcterms:modified>
</cp:coreProperties>
</file>